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5B" w:rsidRDefault="00930048"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-955374</wp:posOffset>
            </wp:positionH>
            <wp:positionV relativeFrom="paragraph">
              <wp:posOffset>-211455</wp:posOffset>
            </wp:positionV>
            <wp:extent cx="7447175" cy="6872140"/>
            <wp:effectExtent l="0" t="0" r="190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175" cy="68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48"/>
    <w:rsid w:val="008F4F5B"/>
    <w:rsid w:val="009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Sirona Dental Systems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Daglinger Maria</dc:creator>
  <cp:lastModifiedBy>Daglinger Maria</cp:lastModifiedBy>
  <cp:revision>1</cp:revision>
  <cp:lastPrinted>2014-07-09T07:52:00Z</cp:lastPrinted>
  <dcterms:created xsi:type="dcterms:W3CDTF">2014-07-09T07:51:00Z</dcterms:created>
  <dcterms:modified xsi:type="dcterms:W3CDTF">2014-07-09T07:52:00Z</dcterms:modified>
</cp:coreProperties>
</file>